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7322D" w14:textId="77777777" w:rsidR="00937298" w:rsidRDefault="00937298" w:rsidP="00937298">
      <w:pPr>
        <w:rPr>
          <w:rFonts w:ascii="Arial" w:hAnsi="Arial" w:cs="Arial"/>
          <w:b/>
          <w:bCs/>
          <w:sz w:val="36"/>
          <w:szCs w:val="36"/>
        </w:rPr>
      </w:pPr>
    </w:p>
    <w:p w14:paraId="4337E814" w14:textId="619BA3FA" w:rsidR="004431AD" w:rsidRPr="004431AD" w:rsidRDefault="00000B10" w:rsidP="0093729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FOR IMMEDIATE </w:t>
      </w:r>
      <w:r w:rsidR="00937298" w:rsidRPr="004431AD">
        <w:rPr>
          <w:rFonts w:ascii="Arial" w:hAnsi="Arial" w:cs="Arial"/>
          <w:b/>
          <w:bCs/>
          <w:sz w:val="28"/>
          <w:szCs w:val="28"/>
        </w:rPr>
        <w:t>RELEASE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  <w:r w:rsidR="00B32BB1">
        <w:rPr>
          <w:rFonts w:ascii="Arial" w:hAnsi="Arial" w:cs="Arial"/>
          <w:b/>
          <w:bCs/>
          <w:sz w:val="28"/>
          <w:szCs w:val="28"/>
        </w:rPr>
        <w:t xml:space="preserve">August </w:t>
      </w:r>
      <w:r w:rsidR="008652E8">
        <w:rPr>
          <w:rFonts w:ascii="Arial" w:hAnsi="Arial" w:cs="Arial"/>
          <w:b/>
          <w:bCs/>
          <w:sz w:val="28"/>
          <w:szCs w:val="28"/>
        </w:rPr>
        <w:t>22</w:t>
      </w:r>
      <w:r w:rsidR="00B32BB1">
        <w:rPr>
          <w:rFonts w:ascii="Arial" w:hAnsi="Arial" w:cs="Arial"/>
          <w:b/>
          <w:bCs/>
          <w:sz w:val="28"/>
          <w:szCs w:val="28"/>
        </w:rPr>
        <w:t>, 2024</w:t>
      </w:r>
    </w:p>
    <w:p w14:paraId="1F681131" w14:textId="77777777" w:rsidR="00937298" w:rsidRDefault="00937298" w:rsidP="005D6305">
      <w:pPr>
        <w:rPr>
          <w:rFonts w:ascii="Arial" w:hAnsi="Arial" w:cs="Arial"/>
          <w:b/>
          <w:bCs/>
          <w:sz w:val="28"/>
        </w:rPr>
      </w:pPr>
    </w:p>
    <w:p w14:paraId="2E75E7F9" w14:textId="30296D98" w:rsidR="006A4DCD" w:rsidRDefault="006D44CE" w:rsidP="006A4DCD">
      <w:pPr>
        <w:rPr>
          <w:rFonts w:ascii="Aptos" w:eastAsia="Times New Roman" w:hAnsi="Aptos"/>
          <w:color w:val="auto"/>
        </w:rPr>
      </w:pPr>
      <w:r w:rsidRPr="006D44CE">
        <w:rPr>
          <w:rFonts w:eastAsia="Times New Roman"/>
          <w:b/>
          <w:bCs/>
        </w:rPr>
        <w:t>Gitxaa</w:t>
      </w:r>
      <w:r w:rsidRPr="006D44CE">
        <w:rPr>
          <w:rFonts w:eastAsia="Times New Roman" w:cstheme="minorHAnsi"/>
          <w:b/>
          <w:bCs/>
        </w:rPr>
        <w:t>ł</w:t>
      </w:r>
      <w:r w:rsidRPr="006D44CE">
        <w:rPr>
          <w:rFonts w:eastAsia="Times New Roman"/>
          <w:b/>
          <w:bCs/>
        </w:rPr>
        <w:t xml:space="preserve">a </w:t>
      </w:r>
      <w:r w:rsidR="006A4DCD">
        <w:rPr>
          <w:rFonts w:eastAsia="Times New Roman"/>
          <w:b/>
          <w:bCs/>
        </w:rPr>
        <w:t>Enterprises Welcomes Blair Mirau as Director of Business Development</w:t>
      </w:r>
    </w:p>
    <w:p w14:paraId="7C50FD77" w14:textId="77777777" w:rsidR="006A4DCD" w:rsidRDefault="006A4DCD" w:rsidP="006A4DCD">
      <w:pPr>
        <w:rPr>
          <w:rFonts w:eastAsia="Times New Roman"/>
        </w:rPr>
      </w:pPr>
    </w:p>
    <w:p w14:paraId="4A18CAE8" w14:textId="7E882C5F" w:rsidR="006A4DCD" w:rsidRDefault="00C73620" w:rsidP="006A4DCD">
      <w:pPr>
        <w:rPr>
          <w:rFonts w:eastAsia="Times New Roman"/>
        </w:rPr>
      </w:pPr>
      <w:r>
        <w:rPr>
          <w:rFonts w:eastAsia="Times New Roman"/>
        </w:rPr>
        <w:t>Prince Rupert</w:t>
      </w:r>
      <w:r w:rsidR="006A4DCD">
        <w:rPr>
          <w:rFonts w:eastAsia="Times New Roman"/>
        </w:rPr>
        <w:t xml:space="preserve">, BC, August </w:t>
      </w:r>
      <w:r w:rsidR="00784C43">
        <w:rPr>
          <w:rFonts w:eastAsia="Times New Roman"/>
        </w:rPr>
        <w:t>19</w:t>
      </w:r>
      <w:r w:rsidR="006A4DCD">
        <w:rPr>
          <w:rFonts w:eastAsia="Times New Roman"/>
        </w:rPr>
        <w:t xml:space="preserve">, 2024 — </w:t>
      </w:r>
      <w:bookmarkStart w:id="0" w:name="_Hlk174613948"/>
      <w:r w:rsidR="006A4DCD">
        <w:rPr>
          <w:rFonts w:eastAsia="Times New Roman"/>
        </w:rPr>
        <w:t>Gitxaa</w:t>
      </w:r>
      <w:r w:rsidR="006D44CE">
        <w:rPr>
          <w:rFonts w:eastAsia="Times New Roman" w:cstheme="minorHAnsi"/>
        </w:rPr>
        <w:t>ł</w:t>
      </w:r>
      <w:r w:rsidR="006A4DCD">
        <w:rPr>
          <w:rFonts w:eastAsia="Times New Roman"/>
        </w:rPr>
        <w:t>a</w:t>
      </w:r>
      <w:bookmarkEnd w:id="0"/>
      <w:r w:rsidR="006A4DCD">
        <w:rPr>
          <w:rFonts w:eastAsia="Times New Roman"/>
        </w:rPr>
        <w:t xml:space="preserve"> Enterprises, the business entity of </w:t>
      </w:r>
      <w:r w:rsidR="00845810">
        <w:rPr>
          <w:rFonts w:eastAsia="Times New Roman"/>
        </w:rPr>
        <w:t>Gitxaa</w:t>
      </w:r>
      <w:r w:rsidR="00845810">
        <w:rPr>
          <w:rFonts w:eastAsia="Times New Roman" w:cstheme="minorHAnsi"/>
        </w:rPr>
        <w:t>ł</w:t>
      </w:r>
      <w:r w:rsidR="00845810">
        <w:rPr>
          <w:rFonts w:eastAsia="Times New Roman"/>
        </w:rPr>
        <w:t xml:space="preserve">a </w:t>
      </w:r>
      <w:r w:rsidR="006A4DCD">
        <w:rPr>
          <w:rFonts w:eastAsia="Times New Roman"/>
        </w:rPr>
        <w:t>Nation, is thrilled to announce the newest addition to our team. Blair Mirau will officially join us as the Director of Business Development on September 23, 2024.</w:t>
      </w:r>
    </w:p>
    <w:p w14:paraId="342D1480" w14:textId="77777777" w:rsidR="006A4DCD" w:rsidRDefault="006A4DCD" w:rsidP="006A4DCD">
      <w:pPr>
        <w:rPr>
          <w:rFonts w:eastAsia="Times New Roman"/>
        </w:rPr>
      </w:pPr>
    </w:p>
    <w:p w14:paraId="407853C2" w14:textId="665B8D21" w:rsidR="006A4DCD" w:rsidRDefault="006A4DCD" w:rsidP="006A4DCD">
      <w:pPr>
        <w:rPr>
          <w:rFonts w:eastAsia="Times New Roman"/>
        </w:rPr>
      </w:pPr>
      <w:r>
        <w:rPr>
          <w:rFonts w:eastAsia="Times New Roman"/>
        </w:rPr>
        <w:t xml:space="preserve">"We are thrilled to welcome Blair Mirau to </w:t>
      </w:r>
      <w:r w:rsidR="00845810">
        <w:rPr>
          <w:rFonts w:eastAsia="Times New Roman"/>
        </w:rPr>
        <w:t>Gitxaa</w:t>
      </w:r>
      <w:r w:rsidR="00845810">
        <w:rPr>
          <w:rFonts w:eastAsia="Times New Roman" w:cstheme="minorHAnsi"/>
        </w:rPr>
        <w:t>ł</w:t>
      </w:r>
      <w:r w:rsidR="00845810">
        <w:rPr>
          <w:rFonts w:eastAsia="Times New Roman"/>
        </w:rPr>
        <w:t xml:space="preserve">a </w:t>
      </w:r>
      <w:r>
        <w:rPr>
          <w:rFonts w:eastAsia="Times New Roman"/>
        </w:rPr>
        <w:t>Enterprises. His extensive experience and proven leadership in economic development and community growth make him a valuable addition to our team. We look forward to the innovation and success he will bring to our organization," said Michael Uehara, CEO of</w:t>
      </w:r>
      <w:r w:rsidR="00845810" w:rsidRPr="00845810">
        <w:rPr>
          <w:rFonts w:eastAsia="Times New Roman"/>
        </w:rPr>
        <w:t xml:space="preserve"> </w:t>
      </w:r>
      <w:r w:rsidR="00845810">
        <w:rPr>
          <w:rFonts w:eastAsia="Times New Roman"/>
        </w:rPr>
        <w:t>Gitxaa</w:t>
      </w:r>
      <w:r w:rsidR="00845810">
        <w:rPr>
          <w:rFonts w:eastAsia="Times New Roman" w:cstheme="minorHAnsi"/>
        </w:rPr>
        <w:t>ł</w:t>
      </w:r>
      <w:r w:rsidR="00845810">
        <w:rPr>
          <w:rFonts w:eastAsia="Times New Roman"/>
        </w:rPr>
        <w:t>a</w:t>
      </w:r>
      <w:r>
        <w:rPr>
          <w:rFonts w:eastAsia="Times New Roman"/>
        </w:rPr>
        <w:t xml:space="preserve"> Enterprises.</w:t>
      </w:r>
    </w:p>
    <w:p w14:paraId="63320A79" w14:textId="77777777" w:rsidR="006A4DCD" w:rsidRDefault="006A4DCD" w:rsidP="006A4DCD">
      <w:pPr>
        <w:rPr>
          <w:rFonts w:eastAsia="Times New Roman"/>
        </w:rPr>
      </w:pPr>
    </w:p>
    <w:p w14:paraId="11C8AB5C" w14:textId="77777777" w:rsidR="006A4DCD" w:rsidRDefault="006A4DCD" w:rsidP="006A4DCD">
      <w:pPr>
        <w:rPr>
          <w:rFonts w:eastAsia="Times New Roman"/>
        </w:rPr>
      </w:pPr>
      <w:r>
        <w:rPr>
          <w:rFonts w:eastAsia="Times New Roman"/>
          <w:b/>
          <w:bCs/>
        </w:rPr>
        <w:t>About Blair Mirau</w:t>
      </w:r>
    </w:p>
    <w:p w14:paraId="5A62B55F" w14:textId="77777777" w:rsidR="006A4DCD" w:rsidRDefault="006A4DCD" w:rsidP="006A4DCD">
      <w:pPr>
        <w:rPr>
          <w:rFonts w:eastAsia="Times New Roman"/>
        </w:rPr>
      </w:pPr>
    </w:p>
    <w:p w14:paraId="17D4EC42" w14:textId="77777777" w:rsidR="006A4DCD" w:rsidRDefault="006A4DCD" w:rsidP="006A4DCD">
      <w:pPr>
        <w:rPr>
          <w:rFonts w:eastAsia="Times New Roman"/>
        </w:rPr>
      </w:pPr>
      <w:r>
        <w:rPr>
          <w:rFonts w:eastAsia="Times New Roman"/>
        </w:rPr>
        <w:t xml:space="preserve">Born and raised in Prince Rupert, Blair Mirau has a distinguished career in public service and economic development. He served on Prince Rupert City Council from 2014 to 2022. Before his election, he played a pivotal role in establishing an economic development corporation for the </w:t>
      </w:r>
      <w:proofErr w:type="spellStart"/>
      <w:r>
        <w:rPr>
          <w:rFonts w:eastAsia="Times New Roman"/>
        </w:rPr>
        <w:t>Gitmaxmak'ay</w:t>
      </w:r>
      <w:proofErr w:type="spellEnd"/>
      <w:r>
        <w:rPr>
          <w:rFonts w:eastAsia="Times New Roman"/>
        </w:rPr>
        <w:t xml:space="preserve"> Nisga'a Society. Under his leadership since 2016, Nisga'a entities in Prince Rupert have grown to employ 50 people across five locations, earning the 2021 Indigenous Community-Owned Business of the Year award.</w:t>
      </w:r>
    </w:p>
    <w:p w14:paraId="5E786549" w14:textId="77777777" w:rsidR="006A4DCD" w:rsidRDefault="006A4DCD" w:rsidP="006A4DCD">
      <w:pPr>
        <w:rPr>
          <w:rFonts w:eastAsia="Times New Roman"/>
        </w:rPr>
      </w:pPr>
    </w:p>
    <w:p w14:paraId="4BD27C08" w14:textId="5A768B5E" w:rsidR="006A4DCD" w:rsidRDefault="006A4DCD" w:rsidP="006A4DCD">
      <w:pPr>
        <w:rPr>
          <w:rFonts w:eastAsia="Times New Roman"/>
        </w:rPr>
      </w:pPr>
      <w:r>
        <w:rPr>
          <w:rFonts w:eastAsia="Times New Roman"/>
        </w:rPr>
        <w:t xml:space="preserve">Blair's achievements include expanding the Nisga'a's mandate into tourism, acquiring the iconic waterfront landmark Bob's on the Rocks in </w:t>
      </w:r>
      <w:proofErr w:type="gramStart"/>
      <w:r>
        <w:rPr>
          <w:rFonts w:eastAsia="Times New Roman"/>
        </w:rPr>
        <w:t>2021, and</w:t>
      </w:r>
      <w:proofErr w:type="gramEnd"/>
      <w:r>
        <w:rPr>
          <w:rFonts w:eastAsia="Times New Roman"/>
        </w:rPr>
        <w:t xml:space="preserve"> launching </w:t>
      </w:r>
      <w:r w:rsidR="00E50F1E">
        <w:rPr>
          <w:rFonts w:eastAsia="Times New Roman"/>
        </w:rPr>
        <w:t xml:space="preserve">his own </w:t>
      </w:r>
      <w:r>
        <w:rPr>
          <w:rFonts w:eastAsia="Times New Roman"/>
        </w:rPr>
        <w:t xml:space="preserve">cruise tourism excursions </w:t>
      </w:r>
      <w:r w:rsidR="00384462">
        <w:rPr>
          <w:rFonts w:eastAsia="Times New Roman"/>
        </w:rPr>
        <w:t xml:space="preserve">company </w:t>
      </w:r>
      <w:r>
        <w:rPr>
          <w:rFonts w:eastAsia="Times New Roman"/>
        </w:rPr>
        <w:t>in 2022. His previous role as a grant writer for City Hall resulted in over $1 million in successful solicitations, including the award-winning Cow Bay Marina project, which won the World Proposal Championships in 2012.</w:t>
      </w:r>
    </w:p>
    <w:p w14:paraId="64ED28EE" w14:textId="77777777" w:rsidR="006A4DCD" w:rsidRDefault="006A4DCD" w:rsidP="006A4DCD">
      <w:pPr>
        <w:rPr>
          <w:rFonts w:eastAsia="Times New Roman"/>
        </w:rPr>
      </w:pPr>
    </w:p>
    <w:p w14:paraId="79480D1F" w14:textId="77777777" w:rsidR="006A4DCD" w:rsidRDefault="006A4DCD" w:rsidP="006A4DCD">
      <w:pPr>
        <w:rPr>
          <w:rFonts w:eastAsia="Times New Roman"/>
        </w:rPr>
      </w:pPr>
      <w:r>
        <w:rPr>
          <w:rFonts w:eastAsia="Times New Roman"/>
        </w:rPr>
        <w:t xml:space="preserve">Blair was recognized as one of BC Business's Top 30 Under 30 and holds a </w:t>
      </w:r>
      <w:proofErr w:type="gramStart"/>
      <w:r>
        <w:rPr>
          <w:rFonts w:eastAsia="Times New Roman"/>
        </w:rPr>
        <w:t>Master’s Degree in Interdisciplinary Studies</w:t>
      </w:r>
      <w:proofErr w:type="gramEnd"/>
      <w:r>
        <w:rPr>
          <w:rFonts w:eastAsia="Times New Roman"/>
        </w:rPr>
        <w:t xml:space="preserve"> from Royal Roads University, as well as a Bachelor's degree in International Development from the University of Winnipeg.</w:t>
      </w:r>
    </w:p>
    <w:p w14:paraId="5C2C5638" w14:textId="77777777" w:rsidR="006A4DCD" w:rsidRDefault="006A4DCD" w:rsidP="006A4DCD">
      <w:pPr>
        <w:rPr>
          <w:rFonts w:eastAsia="Times New Roman"/>
        </w:rPr>
      </w:pPr>
    </w:p>
    <w:p w14:paraId="2BF49B34" w14:textId="1E0E5AA2" w:rsidR="006A4DCD" w:rsidRDefault="008A57A2" w:rsidP="006A4DCD">
      <w:pPr>
        <w:rPr>
          <w:rFonts w:eastAsia="Times New Roman"/>
        </w:rPr>
      </w:pPr>
      <w:r>
        <w:rPr>
          <w:rFonts w:eastAsia="Times New Roman"/>
        </w:rPr>
        <w:t>Gitxaa</w:t>
      </w:r>
      <w:r>
        <w:rPr>
          <w:rFonts w:eastAsia="Times New Roman" w:cstheme="minorHAnsi"/>
        </w:rPr>
        <w:t>ł</w:t>
      </w:r>
      <w:r>
        <w:rPr>
          <w:rFonts w:eastAsia="Times New Roman"/>
        </w:rPr>
        <w:t xml:space="preserve">a </w:t>
      </w:r>
      <w:r w:rsidR="006A4DCD">
        <w:rPr>
          <w:rFonts w:eastAsia="Times New Roman"/>
        </w:rPr>
        <w:t>Enterprises is excited about the opportunities and growth that Blair Mirau will bring to our organization and the community.</w:t>
      </w:r>
    </w:p>
    <w:p w14:paraId="61F2F334" w14:textId="77777777" w:rsidR="006A4DCD" w:rsidRDefault="006A4DCD" w:rsidP="006A4DCD">
      <w:pPr>
        <w:rPr>
          <w:rFonts w:eastAsia="Times New Roman"/>
        </w:rPr>
      </w:pPr>
    </w:p>
    <w:p w14:paraId="4068FF83" w14:textId="428BB682" w:rsidR="006A4DCD" w:rsidRDefault="00587D56" w:rsidP="006A4DCD">
      <w:pPr>
        <w:rPr>
          <w:rFonts w:eastAsia="Times New Roman"/>
        </w:rPr>
      </w:pPr>
      <w:r>
        <w:rPr>
          <w:rFonts w:eastAsia="Times New Roman"/>
        </w:rPr>
        <w:t>Gitxaa</w:t>
      </w:r>
      <w:r>
        <w:rPr>
          <w:rFonts w:eastAsia="Times New Roman" w:cstheme="minorHAnsi"/>
        </w:rPr>
        <w:t>ł</w:t>
      </w:r>
      <w:r>
        <w:rPr>
          <w:rFonts w:eastAsia="Times New Roman"/>
        </w:rPr>
        <w:t xml:space="preserve">a </w:t>
      </w:r>
      <w:r w:rsidR="006A4DCD">
        <w:rPr>
          <w:rFonts w:eastAsia="Times New Roman"/>
        </w:rPr>
        <w:t xml:space="preserve">Enterprises is the business arm of the </w:t>
      </w:r>
      <w:r>
        <w:rPr>
          <w:rFonts w:eastAsia="Times New Roman"/>
        </w:rPr>
        <w:t>Gitxaa</w:t>
      </w:r>
      <w:r>
        <w:rPr>
          <w:rFonts w:eastAsia="Times New Roman" w:cstheme="minorHAnsi"/>
        </w:rPr>
        <w:t>ł</w:t>
      </w:r>
      <w:r>
        <w:rPr>
          <w:rFonts w:eastAsia="Times New Roman"/>
        </w:rPr>
        <w:t xml:space="preserve">a </w:t>
      </w:r>
      <w:r w:rsidR="006A4DCD">
        <w:rPr>
          <w:rFonts w:eastAsia="Times New Roman"/>
        </w:rPr>
        <w:t xml:space="preserve">Nation, dedicated to fostering economic development and creating opportunities for the community through sustainable business practices and innovative ventures. For more information on Gitxaala Enterprises please visit </w:t>
      </w:r>
      <w:hyperlink r:id="rId8" w:history="1">
        <w:r w:rsidR="006A4DCD">
          <w:rPr>
            <w:rStyle w:val="Hyperlink"/>
            <w:rFonts w:eastAsia="Times New Roman"/>
          </w:rPr>
          <w:t>www.gitxaalaenterprises.com</w:t>
        </w:r>
      </w:hyperlink>
    </w:p>
    <w:p w14:paraId="171F1477" w14:textId="77777777" w:rsidR="006A4DCD" w:rsidRDefault="006A4DCD" w:rsidP="006A4DCD">
      <w:pPr>
        <w:rPr>
          <w:rFonts w:eastAsia="Times New Roman"/>
        </w:rPr>
      </w:pPr>
    </w:p>
    <w:p w14:paraId="1E60E4D6" w14:textId="77777777" w:rsidR="006A4DCD" w:rsidRDefault="006A4DCD" w:rsidP="006A4DCD">
      <w:pPr>
        <w:rPr>
          <w:rFonts w:eastAsia="Times New Roman"/>
        </w:rPr>
      </w:pPr>
      <w:r>
        <w:rPr>
          <w:rFonts w:eastAsia="Times New Roman"/>
        </w:rPr>
        <w:t>Media Contact:</w:t>
      </w:r>
    </w:p>
    <w:p w14:paraId="0637A3C9" w14:textId="77777777" w:rsidR="006A4DCD" w:rsidRDefault="006A4DCD" w:rsidP="006A4DCD">
      <w:pPr>
        <w:rPr>
          <w:rFonts w:eastAsia="Times New Roman"/>
        </w:rPr>
      </w:pPr>
    </w:p>
    <w:p w14:paraId="1F9318C8" w14:textId="77777777" w:rsidR="006A4DCD" w:rsidRDefault="006A4DCD" w:rsidP="006A4DCD">
      <w:pPr>
        <w:rPr>
          <w:rFonts w:eastAsia="Times New Roman"/>
        </w:rPr>
      </w:pPr>
      <w:r>
        <w:rPr>
          <w:rFonts w:eastAsia="Times New Roman"/>
        </w:rPr>
        <w:t>Mary Denton </w:t>
      </w:r>
    </w:p>
    <w:p w14:paraId="692A846D" w14:textId="77777777" w:rsidR="006A4DCD" w:rsidRDefault="006A4DCD" w:rsidP="006A4DCD">
      <w:pPr>
        <w:rPr>
          <w:rFonts w:eastAsia="Times New Roman"/>
        </w:rPr>
      </w:pPr>
      <w:r>
        <w:rPr>
          <w:rFonts w:eastAsia="Times New Roman"/>
        </w:rPr>
        <w:t>Director of Communications </w:t>
      </w:r>
    </w:p>
    <w:p w14:paraId="1F272649" w14:textId="7CD18887" w:rsidR="006A4DCD" w:rsidRDefault="00C73620" w:rsidP="006A4DCD">
      <w:pPr>
        <w:rPr>
          <w:rFonts w:eastAsia="Times New Roman"/>
        </w:rPr>
      </w:pPr>
      <w:r>
        <w:rPr>
          <w:rFonts w:eastAsia="Times New Roman"/>
        </w:rPr>
        <w:t>Gitxaa</w:t>
      </w:r>
      <w:r>
        <w:rPr>
          <w:rFonts w:eastAsia="Times New Roman" w:cstheme="minorHAnsi"/>
        </w:rPr>
        <w:t>ł</w:t>
      </w:r>
      <w:r>
        <w:rPr>
          <w:rFonts w:eastAsia="Times New Roman"/>
        </w:rPr>
        <w:t xml:space="preserve">a </w:t>
      </w:r>
      <w:r w:rsidR="006A4DCD">
        <w:rPr>
          <w:rFonts w:eastAsia="Times New Roman"/>
        </w:rPr>
        <w:t>Enterprises</w:t>
      </w:r>
    </w:p>
    <w:p w14:paraId="3BF48C72" w14:textId="77777777" w:rsidR="006A4DCD" w:rsidRDefault="006A4DCD" w:rsidP="006A4DCD">
      <w:pPr>
        <w:rPr>
          <w:rFonts w:eastAsia="Times New Roman"/>
        </w:rPr>
      </w:pPr>
      <w:r>
        <w:rPr>
          <w:rFonts w:eastAsia="Times New Roman"/>
        </w:rPr>
        <w:t xml:space="preserve">Email: </w:t>
      </w:r>
      <w:hyperlink r:id="rId9" w:history="1">
        <w:r>
          <w:rPr>
            <w:rStyle w:val="Hyperlink"/>
            <w:rFonts w:eastAsia="Times New Roman"/>
          </w:rPr>
          <w:t>Mary.denton@gitxaalaenterprises.com</w:t>
        </w:r>
      </w:hyperlink>
    </w:p>
    <w:p w14:paraId="2FBCC7A8" w14:textId="77777777" w:rsidR="006A4DCD" w:rsidRDefault="006A4DCD" w:rsidP="006A4DCD">
      <w:pPr>
        <w:rPr>
          <w:rFonts w:eastAsia="Times New Roman"/>
        </w:rPr>
      </w:pPr>
      <w:r>
        <w:rPr>
          <w:rFonts w:eastAsia="Times New Roman"/>
        </w:rPr>
        <w:t>Phone: 778-884-7008</w:t>
      </w:r>
    </w:p>
    <w:p w14:paraId="39171E7F" w14:textId="29CDD04E" w:rsidR="00BC1CF7" w:rsidRPr="00056E9D" w:rsidRDefault="00BC1CF7" w:rsidP="00B84A13"/>
    <w:sectPr w:rsidR="00BC1CF7" w:rsidRPr="00056E9D" w:rsidSect="00056E9D">
      <w:headerReference w:type="default" r:id="rId10"/>
      <w:footerReference w:type="default" r:id="rId11"/>
      <w:pgSz w:w="12240" w:h="15840"/>
      <w:pgMar w:top="2722" w:right="1714" w:bottom="850" w:left="1166" w:header="907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C5351" w14:textId="77777777" w:rsidR="00BE7DB4" w:rsidRDefault="00BE7DB4" w:rsidP="00BC1CF7">
      <w:r>
        <w:separator/>
      </w:r>
    </w:p>
  </w:endnote>
  <w:endnote w:type="continuationSeparator" w:id="0">
    <w:p w14:paraId="3836D601" w14:textId="77777777" w:rsidR="00BE7DB4" w:rsidRDefault="00BE7DB4" w:rsidP="00BC1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oto Sans Zawgyi">
    <w:altName w:val="Myanmar Text"/>
    <w:charset w:val="00"/>
    <w:family w:val="swiss"/>
    <w:pitch w:val="variable"/>
    <w:sig w:usb0="80000003" w:usb1="00002000" w:usb2="08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DB068" w14:textId="302D0351" w:rsidR="00DE1A31" w:rsidRPr="00371934" w:rsidRDefault="00371934" w:rsidP="00371934">
    <w:pPr>
      <w:pStyle w:val="Footer"/>
    </w:pPr>
    <w:r w:rsidRPr="00371934">
      <w:rPr>
        <w:noProof/>
      </w:rPr>
      <w:drawing>
        <wp:anchor distT="0" distB="0" distL="114300" distR="114300" simplePos="0" relativeHeight="251661312" behindDoc="1" locked="0" layoutInCell="1" allowOverlap="1" wp14:anchorId="455026F0" wp14:editId="74F3BE9D">
          <wp:simplePos x="0" y="0"/>
          <wp:positionH relativeFrom="column">
            <wp:posOffset>3827780</wp:posOffset>
          </wp:positionH>
          <wp:positionV relativeFrom="paragraph">
            <wp:posOffset>-1991995</wp:posOffset>
          </wp:positionV>
          <wp:extent cx="3163199" cy="2444290"/>
          <wp:effectExtent l="0" t="304800" r="0" b="704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alphaModFix amt="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0814222">
                    <a:off x="0" y="0"/>
                    <a:ext cx="3163199" cy="2444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C331EA" w14:textId="3F663974" w:rsidR="00B26393" w:rsidRPr="00B26393" w:rsidRDefault="00056E9D" w:rsidP="00056E9D">
    <w:pPr>
      <w:spacing w:before="280"/>
      <w:jc w:val="center"/>
      <w:rPr>
        <w:rFonts w:ascii="Calibri" w:hAnsi="Calibri" w:cs="Calibri"/>
      </w:rPr>
    </w:pPr>
    <w:r w:rsidRPr="00371934">
      <w:rPr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3BD871" wp14:editId="70EFC8AC">
              <wp:simplePos x="0" y="0"/>
              <wp:positionH relativeFrom="column">
                <wp:posOffset>5080</wp:posOffset>
              </wp:positionH>
              <wp:positionV relativeFrom="paragraph">
                <wp:posOffset>44467</wp:posOffset>
              </wp:positionV>
              <wp:extent cx="5949950" cy="0"/>
              <wp:effectExtent l="12700" t="12700" r="6350" b="127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94995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E469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78E1FE" id="Straight Connector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3.5pt" to="468.9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" strokecolor="#e4693d" strokeweight="2.25pt">
              <v:stroke joinstyle="miter"/>
            </v:line>
          </w:pict>
        </mc:Fallback>
      </mc:AlternateContent>
    </w:r>
    <w:r w:rsidR="00B26393" w:rsidRPr="00B26393">
      <w:rPr>
        <w:rFonts w:ascii="Noto Sans Zawgyi" w:hAnsi="Noto Sans Zawgyi" w:cs="Noto Sans Zawgyi"/>
      </w:rPr>
      <w:t xml:space="preserve">A Gitxaala </w:t>
    </w:r>
    <w:r w:rsidR="006C6CBC">
      <w:rPr>
        <w:rFonts w:ascii="Calibri" w:hAnsi="Calibri" w:cs="Calibri"/>
      </w:rPr>
      <w:t>Enterprises</w:t>
    </w:r>
    <w:r w:rsidR="00B26393" w:rsidRPr="00B26393">
      <w:rPr>
        <w:rFonts w:ascii="Noto Sans Zawgyi" w:hAnsi="Noto Sans Zawgyi" w:cs="Noto Sans Zawgyi"/>
      </w:rPr>
      <w:t xml:space="preserve"> Business    |    11 Ocean Drive, PO Box 149    |    Kitk</w:t>
    </w:r>
    <w:r w:rsidR="00B26393" w:rsidRPr="00B26393">
      <w:rPr>
        <w:rFonts w:ascii="Noto Sans Zawgyi" w:hAnsi="Noto Sans Zawgyi" w:cs="Noto Sans Zawgyi"/>
      </w:rPr>
      <w:softHyphen/>
    </w:r>
    <w:r w:rsidR="00B26393" w:rsidRPr="00B26393">
      <w:rPr>
        <w:rFonts w:ascii="Noto Sans Zawgyi" w:hAnsi="Noto Sans Zawgyi" w:cs="Noto Sans Zawgyi"/>
      </w:rPr>
      <w:softHyphen/>
    </w:r>
    <w:r w:rsidR="00B26393" w:rsidRPr="00B26393">
      <w:rPr>
        <w:rFonts w:ascii="Noto Sans Zawgyi" w:hAnsi="Noto Sans Zawgyi" w:cs="Noto Sans Zawgyi"/>
      </w:rPr>
      <w:softHyphen/>
    </w:r>
    <w:r w:rsidR="00B26393" w:rsidRPr="00B26393">
      <w:rPr>
        <w:rFonts w:ascii="Noto Sans Zawgyi" w:hAnsi="Noto Sans Zawgyi" w:cs="Noto Sans Zawgyi"/>
      </w:rPr>
      <w:softHyphen/>
      <w:t>atla</w:t>
    </w:r>
    <w:r w:rsidR="00B84A13">
      <w:rPr>
        <w:rFonts w:ascii="Calibri" w:hAnsi="Calibri" w:cs="Calibri"/>
      </w:rPr>
      <w:t>,</w:t>
    </w:r>
    <w:r w:rsidR="00B26393" w:rsidRPr="00B26393">
      <w:rPr>
        <w:rFonts w:ascii="Noto Sans Zawgyi" w:hAnsi="Noto Sans Zawgyi" w:cs="Noto Sans Zawgyi"/>
      </w:rPr>
      <w:t xml:space="preserve"> BC V0V 1C0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D630F" w14:textId="77777777" w:rsidR="00BE7DB4" w:rsidRDefault="00BE7DB4" w:rsidP="00BC1CF7">
      <w:r>
        <w:separator/>
      </w:r>
    </w:p>
  </w:footnote>
  <w:footnote w:type="continuationSeparator" w:id="0">
    <w:p w14:paraId="4AC9BEC3" w14:textId="77777777" w:rsidR="00BE7DB4" w:rsidRDefault="00BE7DB4" w:rsidP="00BC1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1C7D5" w14:textId="62EF79E4" w:rsidR="00BC1CF7" w:rsidRDefault="00DA0942" w:rsidP="00371934">
    <w:pPr>
      <w:pStyle w:val="Header"/>
      <w:tabs>
        <w:tab w:val="clear" w:pos="4680"/>
      </w:tabs>
    </w:pPr>
    <w:r>
      <w:rPr>
        <w:noProof/>
      </w:rPr>
      <w:drawing>
        <wp:inline distT="0" distB="0" distL="0" distR="0" wp14:anchorId="18240E57" wp14:editId="305260F3">
          <wp:extent cx="3095625" cy="1038225"/>
          <wp:effectExtent l="0" t="0" r="9525" b="9525"/>
          <wp:docPr id="780605846" name="Picture 2" descr="A logo with a white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605846" name="Picture 2" descr="A logo with a white backgroun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5625" cy="1038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56E9D"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17837"/>
    <w:multiLevelType w:val="hybridMultilevel"/>
    <w:tmpl w:val="715A2AE6"/>
    <w:lvl w:ilvl="0" w:tplc="E486A70E">
      <w:start w:val="604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9456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CF7"/>
    <w:rsid w:val="00000B10"/>
    <w:rsid w:val="00056E9D"/>
    <w:rsid w:val="000903D9"/>
    <w:rsid w:val="00115BCA"/>
    <w:rsid w:val="00123C8A"/>
    <w:rsid w:val="00130CBD"/>
    <w:rsid w:val="0025713B"/>
    <w:rsid w:val="002F1594"/>
    <w:rsid w:val="00343FEB"/>
    <w:rsid w:val="00371934"/>
    <w:rsid w:val="00384462"/>
    <w:rsid w:val="003F105D"/>
    <w:rsid w:val="004431AD"/>
    <w:rsid w:val="0047460B"/>
    <w:rsid w:val="0049026A"/>
    <w:rsid w:val="004C43CB"/>
    <w:rsid w:val="004C6917"/>
    <w:rsid w:val="004D0733"/>
    <w:rsid w:val="00515B15"/>
    <w:rsid w:val="005633E5"/>
    <w:rsid w:val="00587D56"/>
    <w:rsid w:val="005B0C90"/>
    <w:rsid w:val="005D54A6"/>
    <w:rsid w:val="005D6305"/>
    <w:rsid w:val="005E15EB"/>
    <w:rsid w:val="0064378C"/>
    <w:rsid w:val="00646095"/>
    <w:rsid w:val="00674426"/>
    <w:rsid w:val="006A055A"/>
    <w:rsid w:val="006A4902"/>
    <w:rsid w:val="006A4DCD"/>
    <w:rsid w:val="006A5E6C"/>
    <w:rsid w:val="006C6CBC"/>
    <w:rsid w:val="006D44CE"/>
    <w:rsid w:val="00766C59"/>
    <w:rsid w:val="00784C43"/>
    <w:rsid w:val="007B3761"/>
    <w:rsid w:val="007C08F2"/>
    <w:rsid w:val="00812C22"/>
    <w:rsid w:val="00813E9F"/>
    <w:rsid w:val="00817059"/>
    <w:rsid w:val="00845810"/>
    <w:rsid w:val="00851DC3"/>
    <w:rsid w:val="00852AC2"/>
    <w:rsid w:val="008652E8"/>
    <w:rsid w:val="0087129B"/>
    <w:rsid w:val="008A57A2"/>
    <w:rsid w:val="008B2C20"/>
    <w:rsid w:val="008B75D8"/>
    <w:rsid w:val="008C7A22"/>
    <w:rsid w:val="008D1753"/>
    <w:rsid w:val="00922872"/>
    <w:rsid w:val="00922F64"/>
    <w:rsid w:val="00937298"/>
    <w:rsid w:val="009459B0"/>
    <w:rsid w:val="009D4611"/>
    <w:rsid w:val="00B26393"/>
    <w:rsid w:val="00B32BB1"/>
    <w:rsid w:val="00B628C7"/>
    <w:rsid w:val="00B749E6"/>
    <w:rsid w:val="00B84A13"/>
    <w:rsid w:val="00BC1CF7"/>
    <w:rsid w:val="00BE7DB4"/>
    <w:rsid w:val="00C04DE5"/>
    <w:rsid w:val="00C11536"/>
    <w:rsid w:val="00C1498B"/>
    <w:rsid w:val="00C56F77"/>
    <w:rsid w:val="00C6640E"/>
    <w:rsid w:val="00C73620"/>
    <w:rsid w:val="00CB669D"/>
    <w:rsid w:val="00D055CE"/>
    <w:rsid w:val="00D24C21"/>
    <w:rsid w:val="00D53DCC"/>
    <w:rsid w:val="00D6694F"/>
    <w:rsid w:val="00DA0942"/>
    <w:rsid w:val="00DD1A66"/>
    <w:rsid w:val="00DE1A31"/>
    <w:rsid w:val="00E10BB1"/>
    <w:rsid w:val="00E31CE8"/>
    <w:rsid w:val="00E50F1E"/>
    <w:rsid w:val="00E62D46"/>
    <w:rsid w:val="00E91AF8"/>
    <w:rsid w:val="00EE72AC"/>
    <w:rsid w:val="00EF44B3"/>
    <w:rsid w:val="00EF4A39"/>
    <w:rsid w:val="00F1427C"/>
    <w:rsid w:val="00F551D8"/>
    <w:rsid w:val="00F7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F6E28F"/>
  <w15:chartTrackingRefBased/>
  <w15:docId w15:val="{61E6FF95-CFA7-FD4B-BF32-5C86763A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 (Body CS)"/>
        <w:color w:val="7F7F7F" w:themeColor="text1" w:themeTint="80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A13"/>
    <w:rPr>
      <w:rFonts w:asciiTheme="minorHAnsi" w:hAnsiTheme="minorHAnsi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1C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CF7"/>
  </w:style>
  <w:style w:type="paragraph" w:styleId="Footer">
    <w:name w:val="footer"/>
    <w:basedOn w:val="Normal"/>
    <w:link w:val="FooterChar"/>
    <w:uiPriority w:val="99"/>
    <w:unhideWhenUsed/>
    <w:rsid w:val="00BC1C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CF7"/>
  </w:style>
  <w:style w:type="character" w:styleId="Hyperlink">
    <w:name w:val="Hyperlink"/>
    <w:basedOn w:val="DefaultParagraphFont"/>
    <w:uiPriority w:val="99"/>
    <w:unhideWhenUsed/>
    <w:rsid w:val="005D630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D630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E91AF8"/>
    <w:pPr>
      <w:spacing w:after="160" w:line="256" w:lineRule="auto"/>
      <w:ind w:left="720"/>
      <w:contextualSpacing/>
    </w:pPr>
    <w:rPr>
      <w:rFonts w:cstheme="minorBidi"/>
      <w:color w:val="auto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52AC2"/>
    <w:rPr>
      <w:color w:val="605E5C"/>
      <w:shd w:val="clear" w:color="auto" w:fill="E1DFDD"/>
    </w:rPr>
  </w:style>
  <w:style w:type="character" w:customStyle="1" w:styleId="s1">
    <w:name w:val="s1"/>
    <w:basedOn w:val="DefaultParagraphFont"/>
    <w:rsid w:val="00674426"/>
  </w:style>
  <w:style w:type="paragraph" w:customStyle="1" w:styleId="p3">
    <w:name w:val="p3"/>
    <w:basedOn w:val="Normal"/>
    <w:rsid w:val="004431AD"/>
    <w:pPr>
      <w:spacing w:before="100" w:beforeAutospacing="1" w:after="100" w:afterAutospacing="1"/>
    </w:pPr>
    <w:rPr>
      <w:rFonts w:ascii="Calibri" w:hAnsi="Calibri" w:cs="Calibri"/>
      <w:color w:val="auto"/>
      <w:sz w:val="22"/>
      <w:szCs w:val="22"/>
    </w:rPr>
  </w:style>
  <w:style w:type="paragraph" w:customStyle="1" w:styleId="p1">
    <w:name w:val="p1"/>
    <w:basedOn w:val="Normal"/>
    <w:rsid w:val="004431AD"/>
    <w:pPr>
      <w:spacing w:before="100" w:beforeAutospacing="1" w:after="100" w:afterAutospacing="1"/>
    </w:pPr>
    <w:rPr>
      <w:rFonts w:ascii="Calibri" w:hAnsi="Calibri" w:cs="Calibri"/>
      <w:color w:val="auto"/>
      <w:sz w:val="22"/>
      <w:szCs w:val="22"/>
    </w:rPr>
  </w:style>
  <w:style w:type="paragraph" w:customStyle="1" w:styleId="p2">
    <w:name w:val="p2"/>
    <w:basedOn w:val="Normal"/>
    <w:rsid w:val="004431AD"/>
    <w:pPr>
      <w:spacing w:before="100" w:beforeAutospacing="1" w:after="100" w:afterAutospacing="1"/>
    </w:pPr>
    <w:rPr>
      <w:rFonts w:ascii="Calibri" w:hAnsi="Calibri" w:cs="Calibri"/>
      <w:color w:val="auto"/>
      <w:sz w:val="22"/>
      <w:szCs w:val="22"/>
    </w:rPr>
  </w:style>
  <w:style w:type="character" w:customStyle="1" w:styleId="s2">
    <w:name w:val="s2"/>
    <w:basedOn w:val="DefaultParagraphFont"/>
    <w:rsid w:val="00443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6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txaalaenterprise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y.denton@gitxaalaenterprise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7AFA4A-B386-A54B-913A-D040A6B14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Doran</dc:creator>
  <cp:keywords/>
  <dc:description/>
  <cp:lastModifiedBy>Mary Denton</cp:lastModifiedBy>
  <cp:revision>2</cp:revision>
  <dcterms:created xsi:type="dcterms:W3CDTF">2024-08-22T20:19:00Z</dcterms:created>
  <dcterms:modified xsi:type="dcterms:W3CDTF">2024-08-22T20:19:00Z</dcterms:modified>
</cp:coreProperties>
</file>